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5348" w14:textId="77777777" w:rsidR="000D2223" w:rsidRPr="00416F97" w:rsidRDefault="000D2223" w:rsidP="000D2223">
      <w:pPr>
        <w:pStyle w:val="Heading1"/>
        <w:numPr>
          <w:ilvl w:val="0"/>
          <w:numId w:val="0"/>
        </w:numPr>
        <w:ind w:left="432" w:hanging="432"/>
        <w:rPr>
          <w:rFonts w:ascii="Arial" w:hAnsi="Arial" w:cs="Arial"/>
          <w:sz w:val="36"/>
        </w:rPr>
      </w:pPr>
      <w:r w:rsidRPr="00416F97">
        <w:rPr>
          <w:rFonts w:ascii="Arial" w:hAnsi="Arial" w:cs="Arial"/>
          <w:sz w:val="36"/>
        </w:rPr>
        <w:t xml:space="preserve">Unpaid leave policy </w:t>
      </w:r>
    </w:p>
    <w:p w14:paraId="7C65CDEA" w14:textId="77777777" w:rsidR="000D2223" w:rsidRPr="00416F97" w:rsidRDefault="000D2223" w:rsidP="000D2223">
      <w:pPr>
        <w:pStyle w:val="LNNumberedHeading1"/>
        <w:numPr>
          <w:ilvl w:val="0"/>
          <w:numId w:val="3"/>
        </w:numPr>
        <w:rPr>
          <w:rFonts w:cs="Arial"/>
        </w:rPr>
      </w:pPr>
      <w:r w:rsidRPr="00416F97">
        <w:rPr>
          <w:rFonts w:cs="Arial"/>
        </w:rPr>
        <w:t>Introduction</w:t>
      </w:r>
    </w:p>
    <w:p w14:paraId="68998543" w14:textId="77777777" w:rsidR="000D2223" w:rsidRPr="00416F97" w:rsidRDefault="000D2223" w:rsidP="000D2223">
      <w:pPr>
        <w:pStyle w:val="LNText3"/>
        <w:rPr>
          <w:rFonts w:cs="Arial"/>
        </w:rPr>
      </w:pPr>
      <w:r w:rsidRPr="00416F97">
        <w:rPr>
          <w:rFonts w:cs="Arial"/>
        </w:rPr>
        <w:t xml:space="preserve">The Company understands that there may be periods where an employee is required to take a period of unpaid leave (after all other paid or statutory forms of leave are exhausted). </w:t>
      </w:r>
    </w:p>
    <w:p w14:paraId="649A53E6" w14:textId="77777777" w:rsidR="000D2223" w:rsidRPr="00416F97" w:rsidRDefault="000D2223" w:rsidP="000D2223">
      <w:pPr>
        <w:pStyle w:val="LNText3"/>
        <w:spacing w:before="240"/>
        <w:rPr>
          <w:rFonts w:cs="Arial"/>
        </w:rPr>
      </w:pPr>
      <w:r w:rsidRPr="00416F97">
        <w:rPr>
          <w:rFonts w:cs="Arial"/>
        </w:rPr>
        <w:t xml:space="preserve">This policy sets out the entitlements and related procedures for access to unpaid leave.  </w:t>
      </w:r>
    </w:p>
    <w:p w14:paraId="0F91825D" w14:textId="77777777" w:rsidR="000D2223" w:rsidRPr="00416F97" w:rsidRDefault="000D2223" w:rsidP="000D2223">
      <w:pPr>
        <w:pStyle w:val="LNNumberedHeading1"/>
        <w:rPr>
          <w:rFonts w:cs="Arial"/>
        </w:rPr>
      </w:pPr>
      <w:r w:rsidRPr="00416F97">
        <w:rPr>
          <w:rFonts w:cs="Arial"/>
        </w:rPr>
        <w:t xml:space="preserve">Entitlement </w:t>
      </w:r>
    </w:p>
    <w:p w14:paraId="5C42DB29" w14:textId="77777777" w:rsidR="000D2223" w:rsidRPr="00416F97" w:rsidRDefault="000D2223" w:rsidP="000D2223">
      <w:pPr>
        <w:pStyle w:val="LNText3"/>
        <w:rPr>
          <w:rFonts w:cs="Arial"/>
        </w:rPr>
      </w:pPr>
      <w:r w:rsidRPr="00416F97">
        <w:rPr>
          <w:rFonts w:cs="Arial"/>
        </w:rPr>
        <w:t xml:space="preserve">Employees do not have a default entitlement to unpaid leave. </w:t>
      </w:r>
    </w:p>
    <w:p w14:paraId="0BDEA8A3" w14:textId="77777777" w:rsidR="000D2223" w:rsidRPr="00416F97" w:rsidRDefault="000D2223" w:rsidP="000D2223">
      <w:pPr>
        <w:pStyle w:val="LNText3"/>
        <w:rPr>
          <w:rFonts w:cs="Arial"/>
        </w:rPr>
      </w:pPr>
      <w:r w:rsidRPr="00416F97">
        <w:rPr>
          <w:rFonts w:cs="Arial"/>
        </w:rPr>
        <w:t xml:space="preserve">The provision of unpaid leave is on a case-by-cases basis at the absolute discretion of the Company </w:t>
      </w:r>
    </w:p>
    <w:p w14:paraId="77F8288A" w14:textId="77777777" w:rsidR="000D2223" w:rsidRPr="00416F97" w:rsidRDefault="000D2223" w:rsidP="000D2223">
      <w:pPr>
        <w:pStyle w:val="LNText3"/>
        <w:rPr>
          <w:rFonts w:cs="Arial"/>
        </w:rPr>
      </w:pPr>
      <w:r w:rsidRPr="00416F97">
        <w:rPr>
          <w:rFonts w:cs="Arial"/>
        </w:rPr>
        <w:t xml:space="preserve">The Company may refuse grant of unpaid leave at its discretion. </w:t>
      </w:r>
    </w:p>
    <w:p w14:paraId="0638203C" w14:textId="77777777" w:rsidR="000D2223" w:rsidRPr="00416F97" w:rsidRDefault="000D2223" w:rsidP="000D2223">
      <w:pPr>
        <w:pStyle w:val="LNText3"/>
        <w:rPr>
          <w:rFonts w:cs="Arial"/>
        </w:rPr>
      </w:pPr>
      <w:r w:rsidRPr="00416F97">
        <w:rPr>
          <w:rFonts w:cs="Arial"/>
        </w:rPr>
        <w:t xml:space="preserve">Unpaid leave will only be considered if an employee’s Annual leave is exhausted.  </w:t>
      </w:r>
    </w:p>
    <w:p w14:paraId="32395911" w14:textId="77777777" w:rsidR="000D2223" w:rsidRPr="00416F97" w:rsidRDefault="000D2223" w:rsidP="000D2223">
      <w:pPr>
        <w:pStyle w:val="LNText3"/>
        <w:rPr>
          <w:rFonts w:cs="Arial"/>
        </w:rPr>
      </w:pPr>
      <w:r w:rsidRPr="00416F97">
        <w:rPr>
          <w:rFonts w:cs="Arial"/>
        </w:rPr>
        <w:t xml:space="preserve">The Company will take an employee’s particular overall circumstances into account in considering the granting of access to unpaid leave if requested.  </w:t>
      </w:r>
    </w:p>
    <w:p w14:paraId="5D1AAEA6" w14:textId="77777777" w:rsidR="000D2223" w:rsidRPr="00416F97" w:rsidRDefault="000D2223" w:rsidP="000D2223">
      <w:pPr>
        <w:pStyle w:val="LNText3"/>
        <w:rPr>
          <w:rFonts w:cs="Arial"/>
        </w:rPr>
      </w:pPr>
      <w:r w:rsidRPr="00416F97">
        <w:rPr>
          <w:rFonts w:cs="Arial"/>
        </w:rPr>
        <w:t xml:space="preserve">Unpaid leave will not count as service for the purposes of accrual of entitlements (in accordance with applicable legislation where applicable). </w:t>
      </w:r>
    </w:p>
    <w:p w14:paraId="63AB0F76" w14:textId="77777777" w:rsidR="000D2223" w:rsidRPr="00416F97" w:rsidRDefault="000D2223" w:rsidP="000D2223">
      <w:pPr>
        <w:pStyle w:val="LNNumberedHeading1"/>
      </w:pPr>
      <w:r w:rsidRPr="00416F97">
        <w:t xml:space="preserve">Notice of leave </w:t>
      </w:r>
    </w:p>
    <w:p w14:paraId="347D170E" w14:textId="77777777" w:rsidR="000D2223" w:rsidRPr="00416F97" w:rsidRDefault="000D2223" w:rsidP="000D2223">
      <w:pPr>
        <w:pStyle w:val="LNText3"/>
        <w:rPr>
          <w:rFonts w:cs="Arial"/>
        </w:rPr>
      </w:pPr>
      <w:r w:rsidRPr="00416F97">
        <w:rPr>
          <w:rFonts w:cs="Arial"/>
        </w:rPr>
        <w:t xml:space="preserve">Unpaid leave is to be requested using a method or form as required by the Company.  </w:t>
      </w:r>
    </w:p>
    <w:p w14:paraId="3DEA5139" w14:textId="77777777" w:rsidR="000D2223" w:rsidRPr="00416F97" w:rsidRDefault="000D2223" w:rsidP="000D2223">
      <w:pPr>
        <w:pStyle w:val="LNText3"/>
        <w:rPr>
          <w:rFonts w:cs="Arial"/>
        </w:rPr>
      </w:pPr>
      <w:r w:rsidRPr="00416F97">
        <w:rPr>
          <w:rFonts w:cs="Arial"/>
        </w:rPr>
        <w:t>The Company may request reasonable evidence of an employee’s need to take a period of unpaid leave.</w:t>
      </w:r>
    </w:p>
    <w:p w14:paraId="613AC914" w14:textId="77777777" w:rsidR="000D2223" w:rsidRPr="00416F97" w:rsidRDefault="000D2223" w:rsidP="000D2223">
      <w:pPr>
        <w:pStyle w:val="LNText3"/>
        <w:rPr>
          <w:rFonts w:cs="Arial"/>
        </w:rPr>
      </w:pPr>
      <w:r w:rsidRPr="00416F97">
        <w:rPr>
          <w:rFonts w:cs="Arial"/>
        </w:rPr>
        <w:t xml:space="preserve">Unpaid leave must be approved before being taken. </w:t>
      </w:r>
      <w:r w:rsidRPr="00416F97">
        <w:rPr>
          <w:rStyle w:val="LNFlatPrecDraftingNote"/>
          <w:rFonts w:cs="Arial"/>
        </w:rPr>
        <w:t xml:space="preserve"> </w:t>
      </w:r>
    </w:p>
    <w:p w14:paraId="2740E826" w14:textId="77777777" w:rsidR="000D2223" w:rsidRPr="00416F97" w:rsidRDefault="000D2223" w:rsidP="000D2223">
      <w:pPr>
        <w:pStyle w:val="LNNumberedHeading1"/>
        <w:rPr>
          <w:rFonts w:cs="Arial"/>
        </w:rPr>
      </w:pPr>
      <w:r w:rsidRPr="00416F97">
        <w:rPr>
          <w:rFonts w:cs="Arial"/>
        </w:rPr>
        <w:t>Further information</w:t>
      </w:r>
    </w:p>
    <w:p w14:paraId="0016B228" w14:textId="77777777" w:rsidR="000D2223" w:rsidRPr="00416F97" w:rsidRDefault="000D2223" w:rsidP="000D2223">
      <w:pPr>
        <w:pStyle w:val="LNIndentText1"/>
        <w:rPr>
          <w:rFonts w:cs="Arial"/>
        </w:rPr>
      </w:pPr>
      <w:r w:rsidRPr="00416F97">
        <w:rPr>
          <w:rFonts w:cs="Arial"/>
        </w:rPr>
        <w:t>For further information, please speak to your manager.</w:t>
      </w:r>
    </w:p>
    <w:p w14:paraId="59081032" w14:textId="01A8F5D3" w:rsidR="0060543D" w:rsidRPr="000D2223" w:rsidRDefault="0060543D" w:rsidP="000D2223">
      <w:pPr>
        <w:spacing w:after="160" w:line="259" w:lineRule="auto"/>
        <w:jc w:val="left"/>
        <w:rPr>
          <w:rFonts w:ascii="Arial" w:eastAsiaTheme="minorEastAsia" w:hAnsi="Arial" w:cs="Arial"/>
          <w:sz w:val="20"/>
          <w:lang w:val="en-US" w:eastAsia="en-US"/>
        </w:rPr>
      </w:pPr>
    </w:p>
    <w:sectPr w:rsidR="0060543D" w:rsidRPr="000D22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661499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0D2223"/>
    <w:rsid w:val="001B5C81"/>
    <w:rsid w:val="00593C8A"/>
    <w:rsid w:val="005B5985"/>
    <w:rsid w:val="0060543D"/>
    <w:rsid w:val="00707990"/>
    <w:rsid w:val="007875E4"/>
    <w:rsid w:val="007D597F"/>
    <w:rsid w:val="00806B75"/>
    <w:rsid w:val="00917BD4"/>
    <w:rsid w:val="00A00425"/>
    <w:rsid w:val="00B02532"/>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2223"/>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character" w:customStyle="1" w:styleId="LNFlatPrecDraftingNote">
    <w:name w:val="LN Flat Prec Drafting Note"/>
    <w:basedOn w:val="DefaultParagraphFont"/>
    <w:uiPriority w:val="13"/>
    <w:qFormat/>
    <w:rsid w:val="000D222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2022-07-25T06:09:00Z</dcterms:created>
  <dcterms:modified xsi:type="dcterms:W3CDTF">2022-07-25T06:30:00Z</dcterms:modified>
</cp:coreProperties>
</file>